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1831" w:rsidR="001C5DC9" w:rsidRDefault="00B43E84" w14:paraId="5E2DD5BA" w14:textId="77777777">
      <w:pPr>
        <w:pStyle w:val="Title"/>
        <w:rPr>
          <w:rFonts w:ascii="Arial Rounded MT Bold" w:hAnsi="Arial Rounded MT Bold" w:cs="Arial"/>
        </w:rPr>
      </w:pPr>
      <w:r w:rsidRPr="00061831">
        <w:rPr>
          <w:rFonts w:ascii="Arial Rounded MT Bold" w:hAnsi="Arial Rounded MT Bold" w:cs="Arial"/>
          <w:b/>
        </w:rPr>
        <w:t>Health Rights Power Pack: Become a Health Rights Defender!</w:t>
      </w:r>
    </w:p>
    <w:p w:rsidR="006078E7" w:rsidP="00061831" w:rsidRDefault="00B43E84" w14:paraId="50CA598B" w14:textId="37A35C08">
      <w:pPr>
        <w:rPr>
          <w:rFonts w:ascii="Arial" w:hAnsi="Arial" w:cs="Arial"/>
        </w:rPr>
      </w:pPr>
      <w:r w:rsidRPr="5EEE52FC" w:rsidR="119141C2">
        <w:rPr>
          <w:rFonts w:ascii="Arial" w:hAnsi="Arial" w:cs="Arial"/>
        </w:rPr>
        <w:t xml:space="preserve">A ready-to-use assembly and classroom activity pack to support </w:t>
      </w:r>
      <w:r w:rsidRPr="5EEE52FC" w:rsidR="55A5CEAA">
        <w:rPr>
          <w:rFonts w:ascii="Arial" w:hAnsi="Arial" w:cs="Arial"/>
        </w:rPr>
        <w:t xml:space="preserve">Children’s Health </w:t>
      </w:r>
      <w:r w:rsidRPr="5EEE52FC" w:rsidR="119141C2">
        <w:rPr>
          <w:rFonts w:ascii="Arial" w:hAnsi="Arial" w:cs="Arial"/>
        </w:rPr>
        <w:t>Scotland's National Health Rights Survey (2026</w:t>
      </w:r>
      <w:r w:rsidRPr="5EEE52FC" w:rsidR="01B76334">
        <w:rPr>
          <w:rFonts w:ascii="Arial" w:hAnsi="Arial" w:cs="Arial"/>
        </w:rPr>
        <w:t>.</w:t>
      </w:r>
      <w:r w:rsidRPr="5EEE52FC" w:rsidR="119141C2">
        <w:rPr>
          <w:rFonts w:ascii="Arial" w:hAnsi="Arial" w:cs="Arial"/>
        </w:rPr>
        <w:t>)</w:t>
      </w:r>
      <w:r w:rsidRPr="5EEE52FC" w:rsidR="01B76334">
        <w:rPr>
          <w:rFonts w:ascii="Arial" w:hAnsi="Arial" w:cs="Arial"/>
        </w:rPr>
        <w:t xml:space="preserve"> </w:t>
      </w:r>
      <w:r w:rsidRPr="5EEE52FC" w:rsidR="01B76334">
        <w:rPr>
          <w:rFonts w:ascii="Arial" w:hAnsi="Arial" w:cs="Arial"/>
        </w:rPr>
        <w:t xml:space="preserve">This is to </w:t>
      </w:r>
      <w:r w:rsidRPr="5EEE52FC" w:rsidR="7AF02F9E">
        <w:rPr>
          <w:rFonts w:ascii="Arial" w:hAnsi="Arial" w:cs="Arial"/>
        </w:rPr>
        <w:t>look</w:t>
      </w:r>
      <w:r w:rsidRPr="5EEE52FC" w:rsidR="01B76334">
        <w:rPr>
          <w:rFonts w:ascii="Arial" w:hAnsi="Arial" w:cs="Arial"/>
        </w:rPr>
        <w:t xml:space="preserve"> at the past 50 years of children’s health rights and how </w:t>
      </w:r>
      <w:r w:rsidRPr="5EEE52FC" w:rsidR="706907CF">
        <w:rPr>
          <w:rFonts w:ascii="Arial" w:hAnsi="Arial" w:cs="Arial"/>
        </w:rPr>
        <w:t>they’ve</w:t>
      </w:r>
      <w:r w:rsidRPr="5EEE52FC" w:rsidR="01B76334">
        <w:rPr>
          <w:rFonts w:ascii="Arial" w:hAnsi="Arial" w:cs="Arial"/>
        </w:rPr>
        <w:t xml:space="preserve"> changed</w:t>
      </w:r>
      <w:r w:rsidRPr="5EEE52FC" w:rsidR="0801A939">
        <w:rPr>
          <w:rFonts w:ascii="Arial" w:hAnsi="Arial" w:cs="Arial"/>
        </w:rPr>
        <w:t xml:space="preserve"> and hopefully improved</w:t>
      </w:r>
      <w:r w:rsidRPr="5EEE52FC" w:rsidR="01B76334">
        <w:rPr>
          <w:rFonts w:ascii="Arial" w:hAnsi="Arial" w:cs="Arial"/>
        </w:rPr>
        <w:t>.</w:t>
      </w:r>
      <w:r w:rsidRPr="5EEE52FC" w:rsidR="01B76334">
        <w:rPr>
          <w:rFonts w:ascii="Arial" w:hAnsi="Arial" w:cs="Arial"/>
        </w:rPr>
        <w:t xml:space="preserve"> We want voices from </w:t>
      </w:r>
      <w:r w:rsidRPr="5EEE52FC" w:rsidR="0801A939">
        <w:rPr>
          <w:rFonts w:ascii="Arial" w:hAnsi="Arial" w:cs="Arial"/>
        </w:rPr>
        <w:t xml:space="preserve">children, young people and </w:t>
      </w:r>
      <w:r w:rsidRPr="5EEE52FC" w:rsidR="0801A939">
        <w:rPr>
          <w:rFonts w:ascii="Arial" w:hAnsi="Arial" w:cs="Arial"/>
        </w:rPr>
        <w:t>teachers</w:t>
      </w:r>
      <w:r w:rsidRPr="5EEE52FC" w:rsidR="280C6CE2">
        <w:rPr>
          <w:rFonts w:ascii="Arial" w:hAnsi="Arial" w:cs="Arial"/>
        </w:rPr>
        <w:t xml:space="preserve"> and school staff</w:t>
      </w:r>
      <w:r w:rsidRPr="5EEE52FC" w:rsidR="0801A939">
        <w:rPr>
          <w:rFonts w:ascii="Arial" w:hAnsi="Arial" w:cs="Arial"/>
        </w:rPr>
        <w:t xml:space="preserve"> to get a picture </w:t>
      </w:r>
      <w:r w:rsidRPr="5EEE52FC" w:rsidR="706907CF">
        <w:rPr>
          <w:rFonts w:ascii="Arial" w:hAnsi="Arial" w:cs="Arial"/>
        </w:rPr>
        <w:t>of</w:t>
      </w:r>
      <w:r w:rsidRPr="5EEE52FC" w:rsidR="0801A939">
        <w:rPr>
          <w:rFonts w:ascii="Arial" w:hAnsi="Arial" w:cs="Arial"/>
        </w:rPr>
        <w:t xml:space="preserve"> what </w:t>
      </w:r>
      <w:r w:rsidRPr="5EEE52FC" w:rsidR="0801A939">
        <w:rPr>
          <w:rFonts w:ascii="Arial" w:hAnsi="Arial" w:cs="Arial"/>
        </w:rPr>
        <w:t>it’s</w:t>
      </w:r>
      <w:r w:rsidRPr="5EEE52FC" w:rsidR="0801A939">
        <w:rPr>
          <w:rFonts w:ascii="Arial" w:hAnsi="Arial" w:cs="Arial"/>
        </w:rPr>
        <w:t xml:space="preserve"> like now in </w:t>
      </w:r>
      <w:r w:rsidRPr="5EEE52FC" w:rsidR="0801A939">
        <w:rPr>
          <w:rFonts w:ascii="Arial" w:hAnsi="Arial" w:cs="Arial"/>
        </w:rPr>
        <w:t>2026</w:t>
      </w:r>
      <w:r w:rsidRPr="5EEE52FC" w:rsidR="0801A939">
        <w:rPr>
          <w:rFonts w:ascii="Arial" w:hAnsi="Arial" w:cs="Arial"/>
        </w:rPr>
        <w:t>. The Pack should help run fun, in</w:t>
      </w:r>
      <w:r w:rsidRPr="5EEE52FC" w:rsidR="2E035D64">
        <w:rPr>
          <w:rFonts w:ascii="Arial" w:hAnsi="Arial" w:cs="Arial"/>
        </w:rPr>
        <w:t>teractive and child and young person led sessions to help answer the questions in our Survey.</w:t>
      </w:r>
    </w:p>
    <w:p w:rsidRPr="00061831" w:rsidR="001C5DC9" w:rsidP="00061831" w:rsidRDefault="00B43E84" w14:paraId="3969CAFF" w14:textId="4BD1F5AA">
      <w:pPr>
        <w:rPr>
          <w:rFonts w:ascii="Arial" w:hAnsi="Arial" w:cs="Arial"/>
        </w:rPr>
      </w:pPr>
      <w:r w:rsidRPr="00061831">
        <w:rPr>
          <w:rFonts w:ascii="Arial" w:hAnsi="Arial" w:cs="Arial"/>
        </w:rPr>
        <w:t>How to use this pack</w:t>
      </w:r>
    </w:p>
    <w:p w:rsidRPr="00061831" w:rsidR="001C5DC9" w:rsidRDefault="00B43E84" w14:paraId="2A9D66B7" w14:textId="706C4D81">
      <w:pPr>
        <w:rPr>
          <w:rFonts w:ascii="Arial" w:hAnsi="Arial" w:cs="Arial"/>
        </w:rPr>
      </w:pPr>
      <w:r w:rsidRPr="00061831">
        <w:rPr>
          <w:rFonts w:ascii="Arial" w:hAnsi="Arial" w:cs="Arial"/>
          <w:b/>
        </w:rPr>
        <w:t xml:space="preserve">Purpose. </w:t>
      </w:r>
      <w:r w:rsidRPr="00061831">
        <w:rPr>
          <w:rFonts w:ascii="Arial" w:hAnsi="Arial" w:cs="Arial"/>
        </w:rPr>
        <w:t>Help schools run a fun, inclusive assembly or lesson where pupils become Health Rights Defenders and share feedback for the National Health Rights Survey.</w:t>
      </w:r>
      <w:r>
        <w:rPr>
          <w:rFonts w:ascii="Arial" w:hAnsi="Arial" w:cs="Arial"/>
        </w:rPr>
        <w:t xml:space="preserve"> Please note the activities in this are suggestions, and you don’t need to do all the activities. </w:t>
      </w:r>
    </w:p>
    <w:p w:rsidRPr="00061831" w:rsidR="001C5DC9" w:rsidRDefault="00B43E84" w14:paraId="737A384B" w14:textId="0819FEA9">
      <w:pPr>
        <w:rPr>
          <w:rFonts w:ascii="Arial" w:hAnsi="Arial" w:cs="Arial"/>
        </w:rPr>
      </w:pPr>
      <w:r w:rsidRPr="5EEE52FC" w:rsidR="119141C2">
        <w:rPr>
          <w:rFonts w:ascii="Arial" w:hAnsi="Arial" w:cs="Arial"/>
          <w:b w:val="1"/>
          <w:bCs w:val="1"/>
        </w:rPr>
        <w:t xml:space="preserve">Format. </w:t>
      </w:r>
      <w:r w:rsidRPr="5EEE52FC" w:rsidR="119141C2">
        <w:rPr>
          <w:rFonts w:ascii="Arial" w:hAnsi="Arial" w:cs="Arial"/>
        </w:rPr>
        <w:t>10–</w:t>
      </w:r>
      <w:r w:rsidRPr="5EEE52FC" w:rsidR="119141C2">
        <w:rPr>
          <w:rFonts w:ascii="Arial" w:hAnsi="Arial" w:cs="Arial"/>
        </w:rPr>
        <w:t>15 minute</w:t>
      </w:r>
      <w:r w:rsidRPr="5EEE52FC" w:rsidR="119141C2">
        <w:rPr>
          <w:rFonts w:ascii="Arial" w:hAnsi="Arial" w:cs="Arial"/>
        </w:rPr>
        <w:t xml:space="preserve"> assembly + 20–</w:t>
      </w:r>
      <w:r w:rsidRPr="5EEE52FC" w:rsidR="119141C2">
        <w:rPr>
          <w:rFonts w:ascii="Arial" w:hAnsi="Arial" w:cs="Arial"/>
        </w:rPr>
        <w:t>30 minute</w:t>
      </w:r>
      <w:r w:rsidRPr="5EEE52FC" w:rsidR="119141C2">
        <w:rPr>
          <w:rFonts w:ascii="Arial" w:hAnsi="Arial" w:cs="Arial"/>
        </w:rPr>
        <w:t xml:space="preserve"> classroom activities. Includes Primary and Secondary variants, printable worksheets, and a facilitator script.</w:t>
      </w:r>
      <w:r w:rsidRPr="5EEE52FC" w:rsidR="7F061DFA">
        <w:rPr>
          <w:rFonts w:ascii="Arial" w:hAnsi="Arial" w:cs="Arial"/>
        </w:rPr>
        <w:t xml:space="preserve"> This pack will explain the three parts of your health. These are your mental health, physical </w:t>
      </w:r>
      <w:r w:rsidRPr="5EEE52FC" w:rsidR="7F061DFA">
        <w:rPr>
          <w:rFonts w:ascii="Arial" w:hAnsi="Arial" w:cs="Arial"/>
        </w:rPr>
        <w:t>health</w:t>
      </w:r>
      <w:r w:rsidRPr="5EEE52FC" w:rsidR="7F061DFA">
        <w:rPr>
          <w:rFonts w:ascii="Arial" w:hAnsi="Arial" w:cs="Arial"/>
        </w:rPr>
        <w:t xml:space="preserve"> and social health</w:t>
      </w:r>
      <w:r w:rsidRPr="5EEE52FC" w:rsidR="00FD6045">
        <w:rPr>
          <w:rFonts w:ascii="Arial" w:hAnsi="Arial" w:cs="Arial"/>
        </w:rPr>
        <w:t>, a</w:t>
      </w:r>
      <w:r w:rsidRPr="5EEE52FC" w:rsidR="7F061DFA">
        <w:rPr>
          <w:rFonts w:ascii="Arial" w:hAnsi="Arial" w:cs="Arial"/>
        </w:rPr>
        <w:t>nd how the</w:t>
      </w:r>
      <w:r w:rsidRPr="5EEE52FC" w:rsidR="4CE8266C">
        <w:rPr>
          <w:rFonts w:ascii="Arial" w:hAnsi="Arial" w:cs="Arial"/>
        </w:rPr>
        <w:t xml:space="preserve"> three</w:t>
      </w:r>
      <w:r w:rsidRPr="5EEE52FC" w:rsidR="7F061DFA">
        <w:rPr>
          <w:rFonts w:ascii="Arial" w:hAnsi="Arial" w:cs="Arial"/>
        </w:rPr>
        <w:t xml:space="preserve"> parts play a key role in your rights. </w:t>
      </w:r>
    </w:p>
    <w:p w:rsidRPr="00061831" w:rsidR="001C5DC9" w:rsidRDefault="00B43E84" w14:paraId="39709826" w14:textId="77777777">
      <w:pPr>
        <w:rPr>
          <w:rFonts w:ascii="Arial Rounded MT Bold" w:hAnsi="Arial Rounded MT Bold" w:cs="Arial"/>
          <w:color w:val="002060"/>
        </w:rPr>
      </w:pPr>
      <w:r w:rsidRPr="00061831">
        <w:rPr>
          <w:rFonts w:ascii="Arial" w:hAnsi="Arial" w:cs="Arial"/>
          <w:b/>
        </w:rPr>
        <w:t xml:space="preserve">Safeguarding &amp; Privacy. </w:t>
      </w:r>
      <w:r w:rsidRPr="00061831">
        <w:rPr>
          <w:rFonts w:ascii="Arial" w:hAnsi="Arial" w:cs="Arial"/>
        </w:rPr>
        <w:t>Please follow your local authority guidance. Use anonymous or consented participation as agreed. This pack contains ready-made scripts and prompts.</w:t>
      </w:r>
    </w:p>
    <w:p w:rsidRPr="00061831" w:rsidR="001C5DC9" w:rsidRDefault="00B43E84" w14:paraId="2F89C55E" w14:textId="77777777">
      <w:pPr>
        <w:pStyle w:val="Heading1"/>
        <w:rPr>
          <w:rFonts w:ascii="Arial Rounded MT Bold" w:hAnsi="Arial Rounded MT Bold" w:cs="Arial"/>
          <w:color w:val="002060"/>
        </w:rPr>
      </w:pPr>
      <w:r w:rsidRPr="00061831">
        <w:rPr>
          <w:rFonts w:ascii="Arial Rounded MT Bold" w:hAnsi="Arial Rounded MT Bold" w:cs="Arial"/>
          <w:color w:val="002060"/>
        </w:rPr>
        <w:t>Assembly outline (10–15 minutes)</w:t>
      </w:r>
    </w:p>
    <w:p w:rsidRPr="00061831" w:rsidR="001C5DC9" w:rsidRDefault="00B43E84" w14:paraId="53657FA3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Welcome and purpose: </w:t>
      </w:r>
      <w:r w:rsidRPr="00CE5E2B">
        <w:rPr>
          <w:rFonts w:ascii="Arial" w:hAnsi="Arial" w:cs="Arial"/>
        </w:rPr>
        <w:t>'Today we’re becoming Health Rights Defenders.</w:t>
      </w:r>
      <w:r w:rsidRPr="1D6D0DEB">
        <w:rPr>
          <w:rFonts w:ascii="Arial" w:hAnsi="Arial" w:cs="Arial"/>
        </w:rPr>
        <w:t>'</w:t>
      </w:r>
    </w:p>
    <w:p w:rsidRPr="00061831" w:rsidR="001C5DC9" w:rsidRDefault="00B43E84" w14:paraId="77DE7DE8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What are health rights? Clear, child-friendly examples (care, information, play, education, involvement).</w:t>
      </w:r>
    </w:p>
    <w:p w:rsidRPr="00061831" w:rsidR="001C5DC9" w:rsidRDefault="00B43E84" w14:paraId="2D912A7D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Our mission: Share what helps, what gets in the way, and what should change.</w:t>
      </w:r>
    </w:p>
    <w:p w:rsidRPr="00061831" w:rsidR="001C5DC9" w:rsidRDefault="00B43E84" w14:paraId="3517C4F8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Quick emoji check-in (how do you feel about health and school support today?).</w:t>
      </w:r>
    </w:p>
    <w:p w:rsidRPr="00061831" w:rsidR="001C5DC9" w:rsidRDefault="00B43E84" w14:paraId="6BEC237A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Show the survey QR/link and explain: short, anonymous, helps improve services.</w:t>
      </w:r>
    </w:p>
    <w:p w:rsidRPr="00061831" w:rsidR="001C5DC9" w:rsidRDefault="00B43E84" w14:paraId="5D19E0CD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Invite to activities: Build Your Defender, Rights Quest, Story Sparks, and Draw Your Rights.</w:t>
      </w:r>
    </w:p>
    <w:p w:rsidRPr="00061831" w:rsidR="001C5DC9" w:rsidRDefault="00B43E84" w14:paraId="44D1FE73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Facilitator script (primary-friendly)</w:t>
      </w:r>
    </w:p>
    <w:p w:rsidRPr="00061831" w:rsidR="001C5DC9" w:rsidRDefault="00B43E84" w14:paraId="471B63C9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 xml:space="preserve">Hello everyone! Today we’re going on a quick adventure to learn about our health rights and to share ideas that can make care better for children across Scotland. When you take part, you </w:t>
      </w:r>
      <w:r w:rsidRPr="00CE5E2B">
        <w:rPr>
          <w:rFonts w:ascii="Arial" w:hAnsi="Arial" w:cs="Arial"/>
        </w:rPr>
        <w:t xml:space="preserve">become a </w:t>
      </w:r>
      <w:r w:rsidRPr="00CE5E2B">
        <w:rPr>
          <w:rFonts w:ascii="Arial" w:hAnsi="Arial" w:cs="Arial"/>
          <w:b/>
        </w:rPr>
        <w:t>Health Rights Defender</w:t>
      </w:r>
      <w:r w:rsidRPr="00061831">
        <w:rPr>
          <w:rFonts w:ascii="Arial" w:hAnsi="Arial" w:cs="Arial"/>
        </w:rPr>
        <w:t>. We’ll do a speedy check-in, then some fun activities. You can also complete a short survey with your teacher. Your ideas help adults make better decisions.</w:t>
      </w:r>
    </w:p>
    <w:p w:rsidRPr="00061831" w:rsidR="001C5DC9" w:rsidRDefault="00B43E84" w14:paraId="00CFDFFA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Activities menu (choose 1–3 for your session)</w:t>
      </w:r>
    </w:p>
    <w:p w:rsidRPr="00061831" w:rsidR="001C5DC9" w:rsidRDefault="00B43E84" w14:paraId="41D03803" w14:textId="7C81DC8A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1: Build Your</w:t>
      </w:r>
      <w:r w:rsidR="00061831">
        <w:rPr>
          <w:rFonts w:ascii="Arial" w:hAnsi="Arial" w:cs="Arial"/>
        </w:rPr>
        <w:t xml:space="preserve"> Health Rights</w:t>
      </w:r>
      <w:r w:rsidRPr="00061831">
        <w:rPr>
          <w:rFonts w:ascii="Arial" w:hAnsi="Arial" w:cs="Arial"/>
        </w:rPr>
        <w:t xml:space="preserve"> Defender (creative)</w:t>
      </w:r>
    </w:p>
    <w:p w:rsidRPr="00061831" w:rsidR="001C5DC9" w:rsidRDefault="00B43E84" w14:paraId="6C019BC9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Help every pupil express what supports them in health settings and at school, and what powers they bring.</w:t>
      </w:r>
    </w:p>
    <w:p w:rsidRPr="00061831" w:rsidR="001C5DC9" w:rsidRDefault="00B43E84" w14:paraId="14C26B61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15–20 minutes | Materials: pencils/colours, printable template, scissors (optional).</w:t>
      </w:r>
    </w:p>
    <w:p w:rsidRPr="00061831" w:rsidR="001C5DC9" w:rsidRDefault="00B43E84" w14:paraId="019E175F" w14:textId="72E8E563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Step 1 – Name &amp; Power: Each pupil creates a </w:t>
      </w:r>
      <w:r w:rsidRPr="1D6D0DEB" w:rsidR="00061831">
        <w:rPr>
          <w:rFonts w:ascii="Arial" w:hAnsi="Arial" w:cs="Arial"/>
        </w:rPr>
        <w:t xml:space="preserve">Health Rights </w:t>
      </w:r>
      <w:r w:rsidRPr="1D6D0DEB">
        <w:rPr>
          <w:rFonts w:ascii="Arial" w:hAnsi="Arial" w:cs="Arial"/>
        </w:rPr>
        <w:t>Defender character (name, power pose, super skill for staying calm/brave).</w:t>
      </w:r>
    </w:p>
    <w:p w:rsidRPr="003D553A" w:rsidR="001C5DC9" w:rsidP="1D6D0DEB" w:rsidRDefault="00B43E84" w14:paraId="28F354A8" w14:textId="0DF6BBBD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Step 2 – </w:t>
      </w:r>
      <w:r w:rsidRPr="1D6D0DEB" w:rsidR="023584FE">
        <w:rPr>
          <w:rFonts w:ascii="Arial" w:hAnsi="Arial" w:cs="Arial"/>
        </w:rPr>
        <w:t>Power Pack Selection</w:t>
      </w:r>
      <w:r w:rsidRPr="1D6D0DEB">
        <w:rPr>
          <w:rFonts w:ascii="Arial" w:hAnsi="Arial" w:cs="Arial"/>
        </w:rPr>
        <w:t xml:space="preserve">: </w:t>
      </w:r>
      <w:r w:rsidRPr="1D6D0DEB" w:rsidR="004D26D6">
        <w:rPr>
          <w:rFonts w:ascii="Arial" w:hAnsi="Arial" w:cs="Arial"/>
        </w:rPr>
        <w:t>Children select up to three supportive items like kind staff or quiet spaces to include in their Defender’s Power Pack.</w:t>
      </w:r>
      <w:r w:rsidRPr="1D6D0DEB">
        <w:rPr>
          <w:rFonts w:ascii="Arial" w:hAnsi="Arial" w:cs="Arial"/>
        </w:rPr>
        <w:t xml:space="preserve"> (e.g., 'kind nurse', 'quiet space', 'clear info', 'play time', 'trusted adult', 'friend').</w:t>
      </w:r>
    </w:p>
    <w:p w:rsidRPr="003D553A" w:rsidR="001C5DC9" w:rsidP="1D6D0DEB" w:rsidRDefault="00B43E84" w14:paraId="1A036CE7" w14:textId="065C46B6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Step 3 – </w:t>
      </w:r>
      <w:r w:rsidR="00CE5E2B">
        <w:rPr>
          <w:rFonts w:ascii="Arial" w:hAnsi="Arial" w:cs="Arial"/>
        </w:rPr>
        <w:t xml:space="preserve">Coat of arms: What are three things you’d like to defend. </w:t>
      </w:r>
    </w:p>
    <w:p w:rsidRPr="00061831" w:rsidR="001C5DC9" w:rsidRDefault="00B43E84" w14:paraId="10759DEB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Optional display: Create a Defender Gallery and photograph for submission.</w:t>
      </w:r>
    </w:p>
    <w:p w:rsidRPr="00061831" w:rsidR="001C5DC9" w:rsidRDefault="00B43E84" w14:paraId="0B3800DA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2: Rights Quest (game)</w:t>
      </w:r>
    </w:p>
    <w:p w:rsidRPr="00061831" w:rsidR="001C5DC9" w:rsidRDefault="00B43E84" w14:paraId="7E855710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Turn rights into actions using quick scenarios.</w:t>
      </w:r>
    </w:p>
    <w:p w:rsidRPr="00061831" w:rsidR="001C5DC9" w:rsidRDefault="00B43E84" w14:paraId="5C69FB48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10–15 minutes | Materials: scenario cards (included).</w:t>
      </w:r>
    </w:p>
    <w:p w:rsidRPr="00061831" w:rsidR="001C5DC9" w:rsidRDefault="00B43E84" w14:paraId="68D9E221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How to play: In pairs or small groups, read a scenario, pick the right Defender Action, and share back.</w:t>
      </w:r>
    </w:p>
    <w:p w:rsidRPr="00061831" w:rsidR="001C5DC9" w:rsidRDefault="00B43E84" w14:paraId="09C4F830" w14:textId="3806B319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Examples: 'You’re scared about a </w:t>
      </w:r>
      <w:r w:rsidRPr="1D6D0DEB" w:rsidR="1E616D8D">
        <w:rPr>
          <w:rFonts w:ascii="Arial" w:hAnsi="Arial" w:cs="Arial"/>
        </w:rPr>
        <w:t>trip to the dentist</w:t>
      </w:r>
      <w:r w:rsidRPr="1D6D0DEB">
        <w:rPr>
          <w:rFonts w:ascii="Arial" w:hAnsi="Arial" w:cs="Arial"/>
        </w:rPr>
        <w:t>' → Ask for play support &amp; clear info. 'You miss schoolwork in hospital' → Ask for teacher link/pack.</w:t>
      </w:r>
    </w:p>
    <w:p w:rsidRPr="00061831" w:rsidR="001C5DC9" w:rsidRDefault="00B43E84" w14:paraId="64720800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3: What Helps / What Hinders (dot voting)</w:t>
      </w:r>
    </w:p>
    <w:p w:rsidRPr="00061831" w:rsidR="001C5DC9" w:rsidRDefault="00B43E84" w14:paraId="05A9DB8B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Quickly map what supports pupils vs. barriers in hospital/school/dental visits.</w:t>
      </w:r>
    </w:p>
    <w:p w:rsidRPr="00061831" w:rsidR="001C5DC9" w:rsidRDefault="00B43E84" w14:paraId="60581A6B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10 minutes | Materials: sticky dots or ticks on the worksheet.</w:t>
      </w:r>
    </w:p>
    <w:p w:rsidRPr="00061831" w:rsidR="001C5DC9" w:rsidRDefault="00B43E84" w14:paraId="2EFA5A2E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Pupils place 3 dots on the 'Helps' list and 2 on 'Hinders'. Discuss top items and one improvement idea.</w:t>
      </w:r>
    </w:p>
    <w:p w:rsidRPr="00061831" w:rsidR="001C5DC9" w:rsidRDefault="00B43E84" w14:paraId="55627259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4: Story Sparks (short stories)</w:t>
      </w:r>
    </w:p>
    <w:p w:rsidRPr="00061831" w:rsidR="001C5DC9" w:rsidRDefault="00B43E84" w14:paraId="3CC99FCB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Capture lived experience using age-appropriate prompts.</w:t>
      </w:r>
    </w:p>
    <w:p w:rsidRPr="00061831" w:rsidR="001C5DC9" w:rsidRDefault="00B43E84" w14:paraId="1E03F1F6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10–15 minutes | Materials: prompt cards (included).</w:t>
      </w:r>
    </w:p>
    <w:p w:rsidRPr="00061831" w:rsidR="001C5DC9" w:rsidRDefault="00B43E84" w14:paraId="18661B39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Prompts: 'A time I felt brave', 'A time play helped', 'A time I needed clearer info', 'A small change that would help'.</w:t>
      </w:r>
    </w:p>
    <w:p w:rsidRPr="00061831" w:rsidR="001C5DC9" w:rsidRDefault="00B43E84" w14:paraId="202F1DAB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5: Draw Your Rights (creative)</w:t>
      </w:r>
    </w:p>
    <w:p w:rsidRPr="00061831" w:rsidR="001C5DC9" w:rsidRDefault="00B43E84" w14:paraId="4A91F94B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Create drawings to show good support and improvements needed.</w:t>
      </w:r>
    </w:p>
    <w:p w:rsidRPr="00061831" w:rsidR="001C5DC9" w:rsidRDefault="00B43E84" w14:paraId="5D1599B8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10–20 minutes | Materials: drawing sheet provided.</w:t>
      </w:r>
    </w:p>
    <w:p w:rsidRPr="00061831" w:rsidR="001C5DC9" w:rsidRDefault="00B43E84" w14:paraId="20B72221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Primary: comic-strip boxes. Secondary: poster or infographic style.</w:t>
      </w:r>
    </w:p>
    <w:p w:rsidRPr="00061831" w:rsidR="001C5DC9" w:rsidRDefault="00B43E84" w14:paraId="2CA51040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Activity 6: Quick Survey Time</w:t>
      </w:r>
    </w:p>
    <w:p w:rsidRPr="00061831" w:rsidR="001C5DC9" w:rsidRDefault="00B43E84" w14:paraId="536D2CEF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Goal: Capture structured feedback via the National Health Rights Survey.</w:t>
      </w:r>
    </w:p>
    <w:p w:rsidRPr="00061831" w:rsidR="001C5DC9" w:rsidRDefault="00B43E84" w14:paraId="1E61A3D1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Time: 5–10 minutes | Materials: devices or printed codes.</w:t>
      </w:r>
    </w:p>
    <w:p w:rsidRPr="00061831" w:rsidR="001C5DC9" w:rsidRDefault="00B43E84" w14:paraId="22D65E59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Display QR and short URL (insert below). Complete in class or homework.</w:t>
      </w:r>
    </w:p>
    <w:p w:rsidRPr="00061831" w:rsidR="001C5DC9" w:rsidRDefault="00B43E84" w14:paraId="14EE3282" w14:textId="77777777">
      <w:pPr>
        <w:pStyle w:val="Heading2"/>
        <w:rPr>
          <w:rFonts w:ascii="Arial" w:hAnsi="Arial" w:cs="Arial"/>
        </w:rPr>
      </w:pPr>
      <w:r w:rsidRPr="00061831">
        <w:rPr>
          <w:rFonts w:ascii="Arial" w:hAnsi="Arial" w:cs="Arial"/>
        </w:rPr>
        <w:t>Insert your survey links here</w:t>
      </w:r>
    </w:p>
    <w:p w:rsidRPr="00061831" w:rsidR="001C5DC9" w:rsidRDefault="00B43E84" w14:paraId="11146538" w14:textId="77777777">
      <w:pPr>
        <w:rPr>
          <w:rFonts w:ascii="Arial" w:hAnsi="Arial" w:cs="Arial"/>
        </w:rPr>
      </w:pPr>
      <w:r w:rsidRPr="00061831">
        <w:rPr>
          <w:rFonts w:ascii="Arial" w:hAnsi="Arial" w:cs="Arial"/>
          <w:b/>
        </w:rPr>
        <w:t xml:space="preserve">Children &amp; Young People Survey QR/URL: </w:t>
      </w:r>
      <w:r w:rsidRPr="00061831">
        <w:rPr>
          <w:rFonts w:ascii="Arial" w:hAnsi="Arial" w:cs="Arial"/>
        </w:rPr>
        <w:t>[INSERT LINK]</w:t>
      </w:r>
    </w:p>
    <w:p w:rsidRPr="00061831" w:rsidR="001C5DC9" w:rsidRDefault="00B43E84" w14:paraId="567BCD77" w14:textId="77777777">
      <w:pPr>
        <w:rPr>
          <w:rFonts w:ascii="Arial" w:hAnsi="Arial" w:cs="Arial"/>
        </w:rPr>
      </w:pPr>
      <w:r w:rsidRPr="00061831">
        <w:rPr>
          <w:rFonts w:ascii="Arial" w:hAnsi="Arial" w:cs="Arial"/>
          <w:b/>
        </w:rPr>
        <w:t xml:space="preserve">Parents/Carers Survey QR/URL: </w:t>
      </w:r>
      <w:r w:rsidRPr="00061831">
        <w:rPr>
          <w:rFonts w:ascii="Arial" w:hAnsi="Arial" w:cs="Arial"/>
        </w:rPr>
        <w:t>[INSERT LINK]</w:t>
      </w:r>
    </w:p>
    <w:p w:rsidRPr="00061831" w:rsidR="001C5DC9" w:rsidRDefault="00B43E84" w14:paraId="668629F1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Inclusion &amp; accessibility</w:t>
      </w:r>
    </w:p>
    <w:p w:rsidRPr="00061831" w:rsidR="001C5DC9" w:rsidRDefault="00B43E84" w14:paraId="4403E8FA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• Offer quiet/opt-out spaces and alternative ways to take part (verbal, scribe, symbols).</w:t>
      </w:r>
      <w:r w:rsidRPr="00061831">
        <w:rPr>
          <w:rFonts w:ascii="Arial" w:hAnsi="Arial" w:cs="Arial"/>
        </w:rPr>
        <w:br/>
      </w:r>
      <w:r w:rsidRPr="00061831">
        <w:rPr>
          <w:rFonts w:ascii="Arial" w:hAnsi="Arial" w:cs="Arial"/>
        </w:rPr>
        <w:t>• Use plain language, visual supports, and reassure pupils they can stop any time.</w:t>
      </w:r>
      <w:r w:rsidRPr="00061831">
        <w:rPr>
          <w:rFonts w:ascii="Arial" w:hAnsi="Arial" w:cs="Arial"/>
        </w:rPr>
        <w:br/>
      </w:r>
      <w:r w:rsidRPr="00061831">
        <w:rPr>
          <w:rFonts w:ascii="Arial" w:hAnsi="Arial" w:cs="Arial"/>
        </w:rPr>
        <w:t>• Provide sensory adjustments (headphones/quiet corner), and extra processing time.</w:t>
      </w:r>
      <w:r w:rsidRPr="00061831">
        <w:rPr>
          <w:rFonts w:ascii="Arial" w:hAnsi="Arial" w:cs="Arial"/>
        </w:rPr>
        <w:br/>
      </w:r>
      <w:r w:rsidRPr="00061831">
        <w:rPr>
          <w:rFonts w:ascii="Arial" w:hAnsi="Arial" w:cs="Arial"/>
        </w:rPr>
        <w:t>• Ensure activities work for wheelchair users and pupils with communication support needs.</w:t>
      </w:r>
    </w:p>
    <w:p w:rsidRPr="00061831" w:rsidR="001C5DC9" w:rsidRDefault="00B43E84" w14:paraId="650DA445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Safeguarding, consent &amp; data</w:t>
      </w:r>
    </w:p>
    <w:p w:rsidRPr="00061831" w:rsidR="001C5DC9" w:rsidRDefault="00B43E84" w14:paraId="5763E905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Follow your local authority guidance. Make participation voluntary. Clarify if responses are anonymous or consented. Do not collect names unless agreed. Store drawings securely and remove identifiers in any displays.</w:t>
      </w:r>
    </w:p>
    <w:p w:rsidRPr="00061831" w:rsidR="001C5DC9" w:rsidRDefault="00B43E84" w14:paraId="2EEF4B9F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Appendix A: Rights Quest – Scenario Cards</w:t>
      </w:r>
    </w:p>
    <w:p w:rsidRPr="00061831" w:rsidR="001C5DC9" w:rsidRDefault="00B43E84" w14:paraId="2D34CE55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1: You feel worried before a test or scan.</w:t>
      </w:r>
    </w:p>
    <w:p w:rsidRPr="00061831" w:rsidR="001C5DC9" w:rsidRDefault="00B43E84" w14:paraId="5DDC55DD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2: You didn’t understand a doctor’s words.</w:t>
      </w:r>
    </w:p>
    <w:p w:rsidRPr="00061831" w:rsidR="001C5DC9" w:rsidRDefault="00B43E84" w14:paraId="68D6E7F5" w14:textId="0CACF1BA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 xml:space="preserve">Card 3: You missed schoolwork </w:t>
      </w:r>
      <w:r w:rsidR="00150E49">
        <w:rPr>
          <w:rFonts w:ascii="Arial" w:hAnsi="Arial" w:cs="Arial"/>
        </w:rPr>
        <w:t>because you’ve unwell and unable to attend</w:t>
      </w:r>
      <w:r w:rsidRPr="00061831">
        <w:rPr>
          <w:rFonts w:ascii="Arial" w:hAnsi="Arial" w:cs="Arial"/>
        </w:rPr>
        <w:t>.</w:t>
      </w:r>
    </w:p>
    <w:p w:rsidRPr="00061831" w:rsidR="001C5DC9" w:rsidRDefault="00B43E84" w14:paraId="178D98B1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4: The waiting room is too noisy and busy.</w:t>
      </w:r>
    </w:p>
    <w:p w:rsidRPr="00061831" w:rsidR="001C5DC9" w:rsidRDefault="00B43E84" w14:paraId="2E278D5A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5: You’re scared about needles.</w:t>
      </w:r>
    </w:p>
    <w:p w:rsidRPr="00061831" w:rsidR="001C5DC9" w:rsidRDefault="00B43E84" w14:paraId="3E668160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6: You need support at the dentist.</w:t>
      </w:r>
    </w:p>
    <w:p w:rsidRPr="00061831" w:rsidR="001C5DC9" w:rsidRDefault="00B43E84" w14:paraId="7D7E04E1" w14:textId="77777777">
      <w:pPr>
        <w:pStyle w:val="ListNumber"/>
        <w:rPr>
          <w:rFonts w:ascii="Arial" w:hAnsi="Arial" w:cs="Arial"/>
        </w:rPr>
      </w:pPr>
      <w:r w:rsidRPr="00061831">
        <w:rPr>
          <w:rFonts w:ascii="Arial" w:hAnsi="Arial" w:cs="Arial"/>
        </w:rPr>
        <w:t>Card 7: You want to be more involved in decisions.</w:t>
      </w:r>
    </w:p>
    <w:p w:rsidRPr="00061831" w:rsidR="001C5DC9" w:rsidRDefault="00B43E84" w14:paraId="668E371A" w14:textId="13FBAD7B">
      <w:pPr>
        <w:pStyle w:val="ListNumber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Card 8: </w:t>
      </w:r>
      <w:r w:rsidRPr="1D6D0DEB" w:rsidR="162F7E7C">
        <w:rPr>
          <w:rFonts w:ascii="Arial" w:hAnsi="Arial" w:cs="Arial"/>
        </w:rPr>
        <w:t>You are moving on to an adult doctor (transitions)</w:t>
      </w:r>
    </w:p>
    <w:p w:rsidRPr="00061831" w:rsidR="001C5DC9" w:rsidRDefault="00B43E84" w14:paraId="78E4DAF3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Appendix B: Story Sparks – Prompt Cards</w:t>
      </w:r>
    </w:p>
    <w:p w:rsidRPr="00061831" w:rsidR="001C5DC9" w:rsidRDefault="00B43E84" w14:paraId="7EB09BCD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A time I felt brave...</w:t>
      </w:r>
    </w:p>
    <w:p w:rsidRPr="00061831" w:rsidR="001C5DC9" w:rsidRDefault="00B43E84" w14:paraId="58560DAB" w14:textId="79382B68">
      <w:pPr>
        <w:pStyle w:val="ListBullet"/>
        <w:rPr>
          <w:rFonts w:ascii="Arial" w:hAnsi="Arial" w:cs="Arial"/>
        </w:rPr>
      </w:pPr>
      <w:r w:rsidRPr="5EEE52FC" w:rsidR="119141C2">
        <w:rPr>
          <w:rFonts w:ascii="Arial" w:hAnsi="Arial" w:cs="Arial"/>
        </w:rPr>
        <w:t>A time</w:t>
      </w:r>
      <w:r w:rsidRPr="5EEE52FC" w:rsidR="48CF2A06">
        <w:rPr>
          <w:rFonts w:ascii="Arial" w:hAnsi="Arial" w:cs="Arial"/>
        </w:rPr>
        <w:t xml:space="preserve"> to</w:t>
      </w:r>
      <w:r w:rsidRPr="5EEE52FC" w:rsidR="119141C2">
        <w:rPr>
          <w:rFonts w:ascii="Arial" w:hAnsi="Arial" w:cs="Arial"/>
        </w:rPr>
        <w:t xml:space="preserve"> play or a quiet space helped...</w:t>
      </w:r>
    </w:p>
    <w:p w:rsidRPr="00061831" w:rsidR="001C5DC9" w:rsidRDefault="00B43E84" w14:paraId="78573F3F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A time I needed clearer information...</w:t>
      </w:r>
    </w:p>
    <w:p w:rsidRPr="00061831" w:rsidR="001C5DC9" w:rsidRDefault="00B43E84" w14:paraId="462243D4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>One small change that would help me...</w:t>
      </w:r>
    </w:p>
    <w:p w:rsidRPr="00061831" w:rsidR="001C5DC9" w:rsidRDefault="00B43E84" w14:paraId="2B91043E" w14:textId="77777777">
      <w:pPr>
        <w:pStyle w:val="ListBullet"/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What my perfect </w:t>
      </w:r>
      <w:r w:rsidRPr="00EA41BB">
        <w:rPr>
          <w:rFonts w:ascii="Arial" w:hAnsi="Arial" w:cs="Arial"/>
        </w:rPr>
        <w:t>Defender</w:t>
      </w:r>
      <w:r w:rsidRPr="1D6D0DEB">
        <w:rPr>
          <w:rFonts w:ascii="Arial" w:hAnsi="Arial" w:cs="Arial"/>
        </w:rPr>
        <w:t xml:space="preserve"> does before an appointment...</w:t>
      </w:r>
    </w:p>
    <w:p w:rsidRPr="00061831" w:rsidR="001C5DC9" w:rsidRDefault="00B43E84" w14:paraId="755C8B66" w14:textId="77777777">
      <w:pPr>
        <w:pStyle w:val="Heading1"/>
        <w:rPr>
          <w:rFonts w:ascii="Arial" w:hAnsi="Arial" w:cs="Arial"/>
        </w:rPr>
      </w:pPr>
      <w:r w:rsidRPr="00061831">
        <w:rPr>
          <w:rFonts w:ascii="Arial" w:hAnsi="Arial" w:cs="Arial"/>
        </w:rPr>
        <w:t>Appendix C: Printable Worksheets</w:t>
      </w:r>
    </w:p>
    <w:p w:rsidRPr="00061831" w:rsidR="001C5DC9" w:rsidRDefault="00B43E84" w14:paraId="7A5CAFD4" w14:textId="62834E0C">
      <w:pPr>
        <w:rPr>
          <w:rFonts w:ascii="Arial" w:hAnsi="Arial" w:cs="Arial"/>
        </w:rPr>
      </w:pPr>
      <w:r w:rsidRPr="00061831">
        <w:rPr>
          <w:rFonts w:ascii="Arial" w:hAnsi="Arial" w:cs="Arial"/>
        </w:rPr>
        <w:t>1) Build Your</w:t>
      </w:r>
      <w:r w:rsidR="00061831">
        <w:rPr>
          <w:rFonts w:ascii="Arial" w:hAnsi="Arial" w:cs="Arial"/>
        </w:rPr>
        <w:t xml:space="preserve"> Health Rights</w:t>
      </w:r>
      <w:r w:rsidRPr="00061831">
        <w:rPr>
          <w:rFonts w:ascii="Arial" w:hAnsi="Arial" w:cs="Arial"/>
        </w:rPr>
        <w:t xml:space="preserve"> Defender – Character Sheet</w:t>
      </w:r>
    </w:p>
    <w:p w:rsidRPr="00061831" w:rsidR="001C5DC9" w:rsidRDefault="00B43E84" w14:paraId="50D247E2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[ Name ]  [ Age ]  [ Pronouns (optional) ]</w:t>
      </w:r>
    </w:p>
    <w:p w:rsidRPr="00061831" w:rsidR="001C5DC9" w:rsidRDefault="00B43E84" w14:paraId="2E1C8A49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My Power Pose: _______________________________</w:t>
      </w:r>
    </w:p>
    <w:p w:rsidRPr="00061831" w:rsidR="001C5DC9" w:rsidRDefault="00B43E84" w14:paraId="17F1DC8D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My Super Skill (what helps me stay calm/brave): __________________</w:t>
      </w:r>
    </w:p>
    <w:p w:rsidRPr="00240FB1" w:rsidR="001C5DC9" w:rsidP="1D6D0DEB" w:rsidRDefault="00B43E84" w14:paraId="34A6D262" w14:textId="179C0CB3">
      <w:pPr>
        <w:rPr>
          <w:rFonts w:ascii="Arial" w:hAnsi="Arial" w:cs="Arial"/>
        </w:rPr>
      </w:pPr>
      <w:r w:rsidRPr="1D6D0DEB">
        <w:rPr>
          <w:rFonts w:ascii="Arial" w:hAnsi="Arial" w:cs="Arial"/>
        </w:rPr>
        <w:t xml:space="preserve">My </w:t>
      </w:r>
      <w:r w:rsidRPr="1D6D0DEB" w:rsidR="2CC4DC6E">
        <w:rPr>
          <w:rFonts w:ascii="Arial" w:hAnsi="Arial" w:cs="Arial"/>
        </w:rPr>
        <w:t>Power Pack</w:t>
      </w:r>
      <w:r w:rsidRPr="1D6D0DEB">
        <w:rPr>
          <w:rFonts w:ascii="Arial" w:hAnsi="Arial" w:cs="Arial"/>
        </w:rPr>
        <w:t xml:space="preserve"> (tick up to 3): Kind staff □  Quiet space □  Clear info □  Play □  Trusted adult □  Friend □  Distraction □  Familiar item □</w:t>
      </w:r>
    </w:p>
    <w:p w:rsidRPr="00061831" w:rsidR="001C5DC9" w:rsidRDefault="00EA41BB" w14:paraId="7EE1C62D" w14:textId="6273CF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Coat of arms: </w:t>
      </w:r>
      <w:r w:rsidRPr="1D6D0DEB" w:rsidR="00B43E84">
        <w:rPr>
          <w:rFonts w:ascii="Arial" w:hAnsi="Arial" w:cs="Arial"/>
        </w:rPr>
        <w:t xml:space="preserve"> ___________________________________________</w:t>
      </w:r>
    </w:p>
    <w:p w:rsidRPr="00061831" w:rsidR="001C5DC9" w:rsidRDefault="00B43E84" w14:paraId="367C9E9D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br/>
      </w:r>
      <w:r w:rsidRPr="00061831">
        <w:rPr>
          <w:rFonts w:ascii="Arial" w:hAnsi="Arial" w:cs="Arial"/>
        </w:rPr>
        <w:t>2) What Helps / What Hinders – Tally Sheet</w:t>
      </w:r>
    </w:p>
    <w:p w:rsidRPr="00061831" w:rsidR="001C5DC9" w:rsidRDefault="00B43E84" w14:paraId="65DDC706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Helps: Clear info □  Friendly staff □  Play □  Choice □  Quiet space □  Short waits □  Familiar faces □  Accessible rooms □</w:t>
      </w:r>
    </w:p>
    <w:p w:rsidRPr="00061831" w:rsidR="001C5DC9" w:rsidRDefault="00B43E84" w14:paraId="082910CB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Hinders: Noise □  Long waits □  Pain/fear □  Confusing words □  Busy spaces □  Not being asked □  Hard to get there □</w:t>
      </w:r>
    </w:p>
    <w:p w:rsidRPr="00061831" w:rsidR="001C5DC9" w:rsidRDefault="00B43E84" w14:paraId="2A75E688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br/>
      </w:r>
      <w:r w:rsidRPr="00061831">
        <w:rPr>
          <w:rFonts w:ascii="Arial" w:hAnsi="Arial" w:cs="Arial"/>
        </w:rPr>
        <w:t>3) Draw Your Rights – Template</w:t>
      </w:r>
    </w:p>
    <w:p w:rsidRPr="00061831" w:rsidR="001C5DC9" w:rsidRDefault="00B43E84" w14:paraId="0819BE62" w14:textId="77777777">
      <w:pPr>
        <w:rPr>
          <w:rFonts w:ascii="Arial" w:hAnsi="Arial" w:cs="Arial"/>
        </w:rPr>
      </w:pPr>
      <w:r w:rsidRPr="00061831">
        <w:rPr>
          <w:rFonts w:ascii="Arial" w:hAnsi="Arial" w:cs="Arial"/>
        </w:rPr>
        <w:t>[ Box 1: My experience ]  [ Box 2: What helped ]  [ Box 3: What would make it better ]</w:t>
      </w:r>
    </w:p>
    <w:sectPr w:rsidRPr="00061831" w:rsidR="001C5DC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6D28573A"/>
    <w:multiLevelType w:val="hybridMultilevel"/>
    <w:tmpl w:val="B298FBC8"/>
    <w:lvl w:ilvl="0" w:tplc="D0B09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C67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C08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CE9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04D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602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168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B6C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882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2180D2"/>
    <w:multiLevelType w:val="hybridMultilevel"/>
    <w:tmpl w:val="0AD60468"/>
    <w:lvl w:ilvl="0" w:tplc="539AD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5C8F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38F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DC25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687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EE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586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2D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45D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2947301">
    <w:abstractNumId w:val="10"/>
  </w:num>
  <w:num w:numId="2" w16cid:durableId="1175219479">
    <w:abstractNumId w:val="9"/>
  </w:num>
  <w:num w:numId="3" w16cid:durableId="1333684329">
    <w:abstractNumId w:val="8"/>
  </w:num>
  <w:num w:numId="4" w16cid:durableId="64033225">
    <w:abstractNumId w:val="6"/>
  </w:num>
  <w:num w:numId="5" w16cid:durableId="1967813203">
    <w:abstractNumId w:val="5"/>
  </w:num>
  <w:num w:numId="6" w16cid:durableId="1795638223">
    <w:abstractNumId w:val="4"/>
  </w:num>
  <w:num w:numId="7" w16cid:durableId="1632900463">
    <w:abstractNumId w:val="7"/>
  </w:num>
  <w:num w:numId="8" w16cid:durableId="635792681">
    <w:abstractNumId w:val="3"/>
  </w:num>
  <w:num w:numId="9" w16cid:durableId="1438670040">
    <w:abstractNumId w:val="2"/>
  </w:num>
  <w:num w:numId="10" w16cid:durableId="899368621">
    <w:abstractNumId w:val="1"/>
  </w:num>
  <w:num w:numId="11" w16cid:durableId="11504429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831"/>
    <w:rsid w:val="00086AAE"/>
    <w:rsid w:val="0012366B"/>
    <w:rsid w:val="0015074B"/>
    <w:rsid w:val="00150E49"/>
    <w:rsid w:val="001660EB"/>
    <w:rsid w:val="001A2FFC"/>
    <w:rsid w:val="001C5DC9"/>
    <w:rsid w:val="001F0B67"/>
    <w:rsid w:val="0021290E"/>
    <w:rsid w:val="00223B75"/>
    <w:rsid w:val="00240FB1"/>
    <w:rsid w:val="0029639D"/>
    <w:rsid w:val="002A6E99"/>
    <w:rsid w:val="00326F90"/>
    <w:rsid w:val="003D553A"/>
    <w:rsid w:val="004D26D6"/>
    <w:rsid w:val="00527EA2"/>
    <w:rsid w:val="005453CA"/>
    <w:rsid w:val="005A2ECB"/>
    <w:rsid w:val="006078E7"/>
    <w:rsid w:val="0070326B"/>
    <w:rsid w:val="008F2BFD"/>
    <w:rsid w:val="00A26EFE"/>
    <w:rsid w:val="00AA1D8D"/>
    <w:rsid w:val="00AD5B2A"/>
    <w:rsid w:val="00B43E84"/>
    <w:rsid w:val="00B47730"/>
    <w:rsid w:val="00CA5386"/>
    <w:rsid w:val="00CB0664"/>
    <w:rsid w:val="00CE5E2B"/>
    <w:rsid w:val="00EA28A7"/>
    <w:rsid w:val="00EA41BB"/>
    <w:rsid w:val="00FC693F"/>
    <w:rsid w:val="00FD6045"/>
    <w:rsid w:val="01B76334"/>
    <w:rsid w:val="023584FE"/>
    <w:rsid w:val="0354DE3F"/>
    <w:rsid w:val="0801A939"/>
    <w:rsid w:val="0D0F0B13"/>
    <w:rsid w:val="0DA5DEEC"/>
    <w:rsid w:val="119141C2"/>
    <w:rsid w:val="162F7E7C"/>
    <w:rsid w:val="1648D346"/>
    <w:rsid w:val="16A0A4A3"/>
    <w:rsid w:val="1D6D0DEB"/>
    <w:rsid w:val="1E616D8D"/>
    <w:rsid w:val="280C6CE2"/>
    <w:rsid w:val="2CC4DC6E"/>
    <w:rsid w:val="2E035D64"/>
    <w:rsid w:val="48CF2A06"/>
    <w:rsid w:val="4BACA333"/>
    <w:rsid w:val="4CE8266C"/>
    <w:rsid w:val="55A5CEAA"/>
    <w:rsid w:val="58A8B53C"/>
    <w:rsid w:val="5C732C7F"/>
    <w:rsid w:val="5EEE52FC"/>
    <w:rsid w:val="5F842F71"/>
    <w:rsid w:val="67BA7DB4"/>
    <w:rsid w:val="706907CF"/>
    <w:rsid w:val="7AF02F9E"/>
    <w:rsid w:val="7B477453"/>
    <w:rsid w:val="7F0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AF46F"/>
  <w14:defaultImageDpi w14:val="300"/>
  <w15:docId w15:val="{F6760F40-D9E4-451D-B027-BA9FAD532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3C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53CA"/>
    <w:rPr>
      <w:rFonts w:ascii="Calibri" w:hAnsi="Calibri"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3C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53CA"/>
    <w:rPr>
      <w:rFonts w:ascii="Calibri" w:hAnsi="Calibri"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CF9EEBE5AC549ABDEC12F9F3FC592" ma:contentTypeVersion="18" ma:contentTypeDescription="Create a new document." ma:contentTypeScope="" ma:versionID="0d0498b184ae0d07d037c430e2c45377">
  <xsd:schema xmlns:xsd="http://www.w3.org/2001/XMLSchema" xmlns:xs="http://www.w3.org/2001/XMLSchema" xmlns:p="http://schemas.microsoft.com/office/2006/metadata/properties" xmlns:ns2="aca53d5b-ee8b-409c-9301-b2e8acbbeef6" xmlns:ns3="80fe208b-d54a-487c-a8e6-ba53ddcbeb4e" targetNamespace="http://schemas.microsoft.com/office/2006/metadata/properties" ma:root="true" ma:fieldsID="91e8a25bb869e494580295013cb90a5d" ns2:_="" ns3:_="">
    <xsd:import namespace="aca53d5b-ee8b-409c-9301-b2e8acbbeef6"/>
    <xsd:import namespace="80fe208b-d54a-487c-a8e6-ba53ddcbe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3d5b-ee8b-409c-9301-b2e8acbbe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90dfd-9e83-4e85-81bf-ff8806359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208b-d54a-487c-a8e6-ba53ddcbe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57af08-06a8-4062-a74a-4501459e53ea}" ma:internalName="TaxCatchAll" ma:showField="CatchAllData" ma:web="80fe208b-d54a-487c-a8e6-ba53ddcbe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53d5b-ee8b-409c-9301-b2e8acbbeef6">
      <Terms xmlns="http://schemas.microsoft.com/office/infopath/2007/PartnerControls"/>
    </lcf76f155ced4ddcb4097134ff3c332f>
    <TaxCatchAll xmlns="80fe208b-d54a-487c-a8e6-ba53ddcbeb4e" xsi:nil="true"/>
    <SharedWithUsers xmlns="80fe208b-d54a-487c-a8e6-ba53ddcbeb4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435C0-97C9-444A-B5F1-E56EFCCB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53d5b-ee8b-409c-9301-b2e8acbbeef6"/>
    <ds:schemaRef ds:uri="80fe208b-d54a-487c-a8e6-ba53ddcbe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7ED55-DD21-4D80-B279-BD7968128578}">
  <ds:schemaRefs>
    <ds:schemaRef ds:uri="http://schemas.microsoft.com/office/2006/metadata/properties"/>
    <ds:schemaRef ds:uri="http://schemas.microsoft.com/office/infopath/2007/PartnerControls"/>
    <ds:schemaRef ds:uri="aca53d5b-ee8b-409c-9301-b2e8acbbeef6"/>
    <ds:schemaRef ds:uri="80fe208b-d54a-487c-a8e6-ba53ddcbeb4e"/>
  </ds:schemaRefs>
</ds:datastoreItem>
</file>

<file path=customXml/itemProps4.xml><?xml version="1.0" encoding="utf-8"?>
<ds:datastoreItem xmlns:ds="http://schemas.openxmlformats.org/officeDocument/2006/customXml" ds:itemID="{EBB57610-6101-4781-88CD-585983B55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Rhianne Forrest</lastModifiedBy>
  <revision>27</revision>
  <dcterms:created xsi:type="dcterms:W3CDTF">2026-01-12T17:30:00.0000000Z</dcterms:created>
  <dcterms:modified xsi:type="dcterms:W3CDTF">2026-02-25T11:49:57.1205087Z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0x010100643CF9EEBE5AC549ABDEC12F9F3FC592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